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A97" w:rsidRPr="00D90743" w:rsidRDefault="001F05FA" w:rsidP="00D90743">
      <w:pPr>
        <w:jc w:val="center"/>
        <w:rPr>
          <w:sz w:val="48"/>
          <w:szCs w:val="48"/>
        </w:rPr>
      </w:pPr>
      <w:r>
        <w:rPr>
          <w:sz w:val="48"/>
          <w:szCs w:val="48"/>
        </w:rPr>
        <w:t>THE BATTLE</w:t>
      </w:r>
    </w:p>
    <w:p w:rsidR="00D90743" w:rsidRDefault="00D90743" w:rsidP="00D90743">
      <w:pPr>
        <w:jc w:val="center"/>
        <w:rPr>
          <w:sz w:val="40"/>
          <w:szCs w:val="40"/>
        </w:rPr>
      </w:pPr>
    </w:p>
    <w:p w:rsidR="00D90743" w:rsidRDefault="00D90743" w:rsidP="00D90743">
      <w:pPr>
        <w:jc w:val="center"/>
        <w:rPr>
          <w:sz w:val="40"/>
          <w:szCs w:val="40"/>
        </w:rPr>
      </w:pPr>
    </w:p>
    <w:p w:rsidR="001F05FA" w:rsidRDefault="001F05FA" w:rsidP="00D90743">
      <w:pPr>
        <w:rPr>
          <w:sz w:val="40"/>
          <w:szCs w:val="40"/>
        </w:rPr>
      </w:pPr>
      <w:r>
        <w:rPr>
          <w:sz w:val="40"/>
          <w:szCs w:val="40"/>
        </w:rPr>
        <w:t xml:space="preserve">For the </w:t>
      </w:r>
      <w:proofErr w:type="spellStart"/>
      <w:r>
        <w:rPr>
          <w:sz w:val="40"/>
          <w:szCs w:val="40"/>
        </w:rPr>
        <w:t>battle</w:t>
      </w:r>
      <w:proofErr w:type="spellEnd"/>
      <w:r>
        <w:rPr>
          <w:sz w:val="40"/>
          <w:szCs w:val="40"/>
        </w:rPr>
        <w:t xml:space="preserve"> </w:t>
      </w:r>
    </w:p>
    <w:p w:rsidR="00D90743" w:rsidRDefault="001F05FA" w:rsidP="00D90743">
      <w:pPr>
        <w:rPr>
          <w:sz w:val="40"/>
          <w:szCs w:val="40"/>
        </w:rPr>
      </w:pPr>
      <w:r>
        <w:rPr>
          <w:sz w:val="40"/>
          <w:szCs w:val="40"/>
        </w:rPr>
        <w:t xml:space="preserve">Is not </w:t>
      </w:r>
      <w:proofErr w:type="spellStart"/>
      <w:r>
        <w:rPr>
          <w:sz w:val="40"/>
          <w:szCs w:val="40"/>
        </w:rPr>
        <w:t>yours</w:t>
      </w:r>
      <w:proofErr w:type="spellEnd"/>
    </w:p>
    <w:p w:rsidR="001F05FA" w:rsidRDefault="001F05FA" w:rsidP="00D90743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It’s</w:t>
      </w:r>
      <w:proofErr w:type="spellEnd"/>
      <w:r>
        <w:rPr>
          <w:sz w:val="40"/>
          <w:szCs w:val="40"/>
        </w:rPr>
        <w:t xml:space="preserve"> the </w:t>
      </w:r>
      <w:proofErr w:type="spellStart"/>
      <w:r>
        <w:rPr>
          <w:sz w:val="40"/>
          <w:szCs w:val="40"/>
        </w:rPr>
        <w:t>Lord’s</w:t>
      </w:r>
      <w:proofErr w:type="spellEnd"/>
    </w:p>
    <w:p w:rsidR="001F05FA" w:rsidRDefault="001F05FA" w:rsidP="001F05FA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It’s</w:t>
      </w:r>
      <w:proofErr w:type="spellEnd"/>
      <w:r>
        <w:rPr>
          <w:sz w:val="40"/>
          <w:szCs w:val="40"/>
        </w:rPr>
        <w:t xml:space="preserve"> the </w:t>
      </w:r>
      <w:proofErr w:type="spellStart"/>
      <w:r>
        <w:rPr>
          <w:sz w:val="40"/>
          <w:szCs w:val="40"/>
        </w:rPr>
        <w:t>Lord’s</w:t>
      </w:r>
      <w:proofErr w:type="spellEnd"/>
    </w:p>
    <w:p w:rsidR="001F05FA" w:rsidRDefault="001F05FA" w:rsidP="00D90743">
      <w:pPr>
        <w:rPr>
          <w:sz w:val="40"/>
          <w:szCs w:val="40"/>
        </w:rPr>
      </w:pPr>
    </w:p>
    <w:p w:rsidR="001F05FA" w:rsidRDefault="001F05FA" w:rsidP="001F05FA">
      <w:pPr>
        <w:rPr>
          <w:sz w:val="40"/>
          <w:szCs w:val="40"/>
        </w:rPr>
      </w:pPr>
      <w:r>
        <w:rPr>
          <w:sz w:val="40"/>
          <w:szCs w:val="40"/>
        </w:rPr>
        <w:t xml:space="preserve">For the </w:t>
      </w:r>
      <w:proofErr w:type="spellStart"/>
      <w:r>
        <w:rPr>
          <w:sz w:val="40"/>
          <w:szCs w:val="40"/>
        </w:rPr>
        <w:t>battle</w:t>
      </w:r>
      <w:proofErr w:type="spellEnd"/>
      <w:r>
        <w:rPr>
          <w:sz w:val="40"/>
          <w:szCs w:val="40"/>
        </w:rPr>
        <w:t xml:space="preserve"> </w:t>
      </w:r>
    </w:p>
    <w:p w:rsidR="001F05FA" w:rsidRDefault="001F05FA" w:rsidP="001F05FA">
      <w:pPr>
        <w:rPr>
          <w:sz w:val="40"/>
          <w:szCs w:val="40"/>
        </w:rPr>
      </w:pPr>
      <w:r>
        <w:rPr>
          <w:sz w:val="40"/>
          <w:szCs w:val="40"/>
        </w:rPr>
        <w:t>I</w:t>
      </w:r>
      <w:r>
        <w:rPr>
          <w:sz w:val="40"/>
          <w:szCs w:val="40"/>
        </w:rPr>
        <w:t xml:space="preserve">s not </w:t>
      </w:r>
      <w:proofErr w:type="spellStart"/>
      <w:r>
        <w:rPr>
          <w:sz w:val="40"/>
          <w:szCs w:val="40"/>
        </w:rPr>
        <w:t>yours</w:t>
      </w:r>
      <w:proofErr w:type="spellEnd"/>
    </w:p>
    <w:p w:rsidR="001F05FA" w:rsidRDefault="001F05FA" w:rsidP="001F05FA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It’s</w:t>
      </w:r>
      <w:proofErr w:type="spellEnd"/>
      <w:r>
        <w:rPr>
          <w:sz w:val="40"/>
          <w:szCs w:val="40"/>
        </w:rPr>
        <w:t xml:space="preserve"> the </w:t>
      </w:r>
      <w:proofErr w:type="spellStart"/>
      <w:r>
        <w:rPr>
          <w:sz w:val="40"/>
          <w:szCs w:val="40"/>
        </w:rPr>
        <w:t>Lord’s</w:t>
      </w:r>
      <w:proofErr w:type="spellEnd"/>
    </w:p>
    <w:p w:rsidR="001F05FA" w:rsidRDefault="001F05FA" w:rsidP="001F05FA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It’s</w:t>
      </w:r>
      <w:proofErr w:type="spellEnd"/>
      <w:r>
        <w:rPr>
          <w:sz w:val="40"/>
          <w:szCs w:val="40"/>
        </w:rPr>
        <w:t xml:space="preserve"> the </w:t>
      </w:r>
      <w:proofErr w:type="spellStart"/>
      <w:r>
        <w:rPr>
          <w:sz w:val="40"/>
          <w:szCs w:val="40"/>
        </w:rPr>
        <w:t>Lord’s</w:t>
      </w:r>
      <w:proofErr w:type="spellEnd"/>
    </w:p>
    <w:p w:rsidR="001F05FA" w:rsidRDefault="001F05FA" w:rsidP="00D90743">
      <w:pPr>
        <w:rPr>
          <w:sz w:val="40"/>
          <w:szCs w:val="40"/>
        </w:rPr>
      </w:pPr>
    </w:p>
    <w:p w:rsidR="001F05FA" w:rsidRDefault="001F05FA" w:rsidP="00D90743">
      <w:pPr>
        <w:rPr>
          <w:sz w:val="40"/>
          <w:szCs w:val="40"/>
        </w:rPr>
      </w:pPr>
      <w:r>
        <w:rPr>
          <w:sz w:val="40"/>
          <w:szCs w:val="40"/>
        </w:rPr>
        <w:t xml:space="preserve">Hold </w:t>
      </w:r>
      <w:proofErr w:type="spellStart"/>
      <w:r>
        <w:rPr>
          <w:sz w:val="40"/>
          <w:szCs w:val="40"/>
        </w:rPr>
        <w:t>your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peace</w:t>
      </w:r>
      <w:proofErr w:type="spellEnd"/>
    </w:p>
    <w:p w:rsidR="001F05FA" w:rsidRDefault="001F05FA" w:rsidP="00D90743">
      <w:pPr>
        <w:rPr>
          <w:sz w:val="40"/>
          <w:szCs w:val="40"/>
        </w:rPr>
      </w:pPr>
      <w:r>
        <w:rPr>
          <w:sz w:val="40"/>
          <w:szCs w:val="40"/>
        </w:rPr>
        <w:t>Let the Lord</w:t>
      </w:r>
    </w:p>
    <w:p w:rsidR="001F05FA" w:rsidRDefault="001F05FA" w:rsidP="00D90743">
      <w:pPr>
        <w:rPr>
          <w:sz w:val="40"/>
          <w:szCs w:val="40"/>
        </w:rPr>
      </w:pPr>
      <w:r>
        <w:rPr>
          <w:sz w:val="40"/>
          <w:szCs w:val="40"/>
        </w:rPr>
        <w:t xml:space="preserve">Fight for </w:t>
      </w:r>
      <w:proofErr w:type="spellStart"/>
      <w:r>
        <w:rPr>
          <w:sz w:val="40"/>
          <w:szCs w:val="40"/>
        </w:rPr>
        <w:t>you</w:t>
      </w:r>
      <w:proofErr w:type="spellEnd"/>
      <w:r>
        <w:rPr>
          <w:sz w:val="40"/>
          <w:szCs w:val="40"/>
        </w:rPr>
        <w:t xml:space="preserve"> – for </w:t>
      </w:r>
      <w:proofErr w:type="spellStart"/>
      <w:r>
        <w:rPr>
          <w:sz w:val="40"/>
          <w:szCs w:val="40"/>
        </w:rPr>
        <w:t>you</w:t>
      </w:r>
      <w:proofErr w:type="spellEnd"/>
    </w:p>
    <w:p w:rsidR="001F05FA" w:rsidRDefault="001F05FA" w:rsidP="00D90743">
      <w:pPr>
        <w:rPr>
          <w:sz w:val="40"/>
          <w:szCs w:val="40"/>
        </w:rPr>
      </w:pPr>
    </w:p>
    <w:p w:rsidR="001F05FA" w:rsidRDefault="001F05FA" w:rsidP="00D90743">
      <w:pPr>
        <w:rPr>
          <w:sz w:val="28"/>
          <w:szCs w:val="28"/>
        </w:rPr>
      </w:pPr>
      <w:r w:rsidRPr="001F05FA">
        <w:rPr>
          <w:sz w:val="28"/>
          <w:szCs w:val="28"/>
        </w:rPr>
        <w:t xml:space="preserve">For the </w:t>
      </w:r>
      <w:proofErr w:type="spellStart"/>
      <w:r w:rsidRPr="001F05FA">
        <w:rPr>
          <w:sz w:val="28"/>
          <w:szCs w:val="28"/>
        </w:rPr>
        <w:t>battle</w:t>
      </w:r>
      <w:proofErr w:type="spellEnd"/>
      <w:r w:rsidRPr="001F05FA">
        <w:rPr>
          <w:sz w:val="28"/>
          <w:szCs w:val="28"/>
        </w:rPr>
        <w:t xml:space="preserve"> - is not </w:t>
      </w:r>
      <w:proofErr w:type="spellStart"/>
      <w:r w:rsidRPr="001F05FA">
        <w:rPr>
          <w:sz w:val="28"/>
          <w:szCs w:val="28"/>
        </w:rPr>
        <w:t>yours</w:t>
      </w:r>
      <w:proofErr w:type="spellEnd"/>
      <w:r w:rsidRPr="001F05FA">
        <w:rPr>
          <w:sz w:val="28"/>
          <w:szCs w:val="28"/>
        </w:rPr>
        <w:t xml:space="preserve"> – for the </w:t>
      </w:r>
      <w:proofErr w:type="spellStart"/>
      <w:r w:rsidRPr="001F05FA">
        <w:rPr>
          <w:sz w:val="28"/>
          <w:szCs w:val="28"/>
        </w:rPr>
        <w:t>battle</w:t>
      </w:r>
      <w:proofErr w:type="spellEnd"/>
      <w:r w:rsidRPr="001F05F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1F05F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it’s</w:t>
      </w:r>
      <w:proofErr w:type="spellEnd"/>
      <w:r>
        <w:rPr>
          <w:sz w:val="28"/>
          <w:szCs w:val="28"/>
        </w:rPr>
        <w:t xml:space="preserve"> the </w:t>
      </w:r>
      <w:proofErr w:type="spellStart"/>
      <w:r>
        <w:rPr>
          <w:sz w:val="28"/>
          <w:szCs w:val="28"/>
        </w:rPr>
        <w:t>Lord’s</w:t>
      </w:r>
      <w:proofErr w:type="spellEnd"/>
    </w:p>
    <w:p w:rsidR="001F05FA" w:rsidRDefault="001F05FA" w:rsidP="00D90743">
      <w:pPr>
        <w:rPr>
          <w:sz w:val="28"/>
          <w:szCs w:val="28"/>
        </w:rPr>
      </w:pPr>
      <w:r>
        <w:rPr>
          <w:sz w:val="28"/>
          <w:szCs w:val="28"/>
        </w:rPr>
        <w:t xml:space="preserve">The – is not </w:t>
      </w:r>
      <w:proofErr w:type="spellStart"/>
      <w:r>
        <w:rPr>
          <w:sz w:val="28"/>
          <w:szCs w:val="28"/>
        </w:rPr>
        <w:t>yours</w:t>
      </w:r>
      <w:proofErr w:type="spellEnd"/>
      <w:r>
        <w:rPr>
          <w:sz w:val="28"/>
          <w:szCs w:val="28"/>
        </w:rPr>
        <w:t xml:space="preserve"> – for the </w:t>
      </w:r>
      <w:proofErr w:type="spellStart"/>
      <w:r>
        <w:rPr>
          <w:sz w:val="28"/>
          <w:szCs w:val="28"/>
        </w:rPr>
        <w:t>battle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it’s</w:t>
      </w:r>
      <w:proofErr w:type="spellEnd"/>
      <w:r>
        <w:rPr>
          <w:sz w:val="28"/>
          <w:szCs w:val="28"/>
        </w:rPr>
        <w:t xml:space="preserve"> the </w:t>
      </w:r>
      <w:proofErr w:type="spellStart"/>
      <w:r>
        <w:rPr>
          <w:sz w:val="28"/>
          <w:szCs w:val="28"/>
        </w:rPr>
        <w:t>Lord’s</w:t>
      </w:r>
      <w:proofErr w:type="spellEnd"/>
    </w:p>
    <w:p w:rsidR="001F05FA" w:rsidRDefault="001F05FA" w:rsidP="00D90743">
      <w:pPr>
        <w:rPr>
          <w:sz w:val="28"/>
          <w:szCs w:val="28"/>
        </w:rPr>
      </w:pPr>
      <w:r>
        <w:rPr>
          <w:sz w:val="28"/>
          <w:szCs w:val="28"/>
        </w:rPr>
        <w:t xml:space="preserve">For the </w:t>
      </w:r>
      <w:proofErr w:type="spellStart"/>
      <w:r>
        <w:rPr>
          <w:sz w:val="28"/>
          <w:szCs w:val="28"/>
        </w:rPr>
        <w:t>battle</w:t>
      </w:r>
      <w:proofErr w:type="spellEnd"/>
      <w:r>
        <w:rPr>
          <w:sz w:val="28"/>
          <w:szCs w:val="28"/>
        </w:rPr>
        <w:t xml:space="preserve"> – is not </w:t>
      </w:r>
      <w:proofErr w:type="spellStart"/>
      <w:r>
        <w:rPr>
          <w:sz w:val="28"/>
          <w:szCs w:val="28"/>
        </w:rPr>
        <w:t>yours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it’s</w:t>
      </w:r>
      <w:proofErr w:type="spellEnd"/>
      <w:r>
        <w:rPr>
          <w:sz w:val="28"/>
          <w:szCs w:val="28"/>
        </w:rPr>
        <w:t xml:space="preserve"> the </w:t>
      </w:r>
      <w:proofErr w:type="spellStart"/>
      <w:r>
        <w:rPr>
          <w:sz w:val="28"/>
          <w:szCs w:val="28"/>
        </w:rPr>
        <w:t>Lord’s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it’s</w:t>
      </w:r>
      <w:proofErr w:type="spellEnd"/>
      <w:r>
        <w:rPr>
          <w:sz w:val="28"/>
          <w:szCs w:val="28"/>
        </w:rPr>
        <w:t xml:space="preserve"> the </w:t>
      </w:r>
      <w:proofErr w:type="spellStart"/>
      <w:r>
        <w:rPr>
          <w:sz w:val="28"/>
          <w:szCs w:val="28"/>
        </w:rPr>
        <w:t>Lord’s</w:t>
      </w:r>
      <w:proofErr w:type="spellEnd"/>
    </w:p>
    <w:p w:rsidR="001F05FA" w:rsidRDefault="001F05FA" w:rsidP="00D90743">
      <w:pPr>
        <w:rPr>
          <w:sz w:val="28"/>
          <w:szCs w:val="28"/>
        </w:rPr>
      </w:pPr>
    </w:p>
    <w:p w:rsidR="001F05FA" w:rsidRDefault="001F05FA" w:rsidP="001F05FA">
      <w:pPr>
        <w:rPr>
          <w:sz w:val="40"/>
          <w:szCs w:val="40"/>
        </w:rPr>
      </w:pPr>
      <w:r>
        <w:rPr>
          <w:sz w:val="40"/>
          <w:szCs w:val="40"/>
        </w:rPr>
        <w:t xml:space="preserve">Hold </w:t>
      </w:r>
      <w:proofErr w:type="spellStart"/>
      <w:r>
        <w:rPr>
          <w:sz w:val="40"/>
          <w:szCs w:val="40"/>
        </w:rPr>
        <w:t>your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peace</w:t>
      </w:r>
      <w:proofErr w:type="spellEnd"/>
    </w:p>
    <w:p w:rsidR="001F05FA" w:rsidRDefault="001F05FA" w:rsidP="001F05FA">
      <w:pPr>
        <w:rPr>
          <w:sz w:val="40"/>
          <w:szCs w:val="40"/>
        </w:rPr>
      </w:pPr>
      <w:r>
        <w:rPr>
          <w:sz w:val="40"/>
          <w:szCs w:val="40"/>
        </w:rPr>
        <w:t>Let the Lord</w:t>
      </w:r>
    </w:p>
    <w:p w:rsidR="001F05FA" w:rsidRDefault="001F05FA" w:rsidP="001F05FA">
      <w:pPr>
        <w:rPr>
          <w:sz w:val="40"/>
          <w:szCs w:val="40"/>
        </w:rPr>
      </w:pPr>
      <w:r>
        <w:rPr>
          <w:sz w:val="40"/>
          <w:szCs w:val="40"/>
        </w:rPr>
        <w:t xml:space="preserve">Fight for </w:t>
      </w:r>
      <w:proofErr w:type="spellStart"/>
      <w:r>
        <w:rPr>
          <w:sz w:val="40"/>
          <w:szCs w:val="40"/>
        </w:rPr>
        <w:t>you</w:t>
      </w:r>
      <w:proofErr w:type="spellEnd"/>
      <w:r>
        <w:rPr>
          <w:sz w:val="40"/>
          <w:szCs w:val="40"/>
        </w:rPr>
        <w:t xml:space="preserve"> – for </w:t>
      </w:r>
      <w:proofErr w:type="spellStart"/>
      <w:r>
        <w:rPr>
          <w:sz w:val="40"/>
          <w:szCs w:val="40"/>
        </w:rPr>
        <w:t>you</w:t>
      </w:r>
      <w:proofErr w:type="spellEnd"/>
    </w:p>
    <w:p w:rsidR="001F05FA" w:rsidRPr="001F05FA" w:rsidRDefault="001F05FA" w:rsidP="00D90743">
      <w:pPr>
        <w:rPr>
          <w:sz w:val="28"/>
          <w:szCs w:val="28"/>
        </w:rPr>
      </w:pPr>
      <w:bookmarkStart w:id="0" w:name="_GoBack"/>
      <w:bookmarkEnd w:id="0"/>
    </w:p>
    <w:sectPr w:rsidR="001F05FA" w:rsidRPr="001F05FA" w:rsidSect="00955A97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743"/>
    <w:rsid w:val="001F05FA"/>
    <w:rsid w:val="00955A97"/>
    <w:rsid w:val="00AC23BB"/>
    <w:rsid w:val="00B93070"/>
    <w:rsid w:val="00D9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</Words>
  <Characters>371</Characters>
  <Application>Microsoft Macintosh Word</Application>
  <DocSecurity>0</DocSecurity>
  <Lines>3</Lines>
  <Paragraphs>1</Paragraphs>
  <ScaleCrop>false</ScaleCrop>
  <Company>Monotono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Christopher Nielsen</dc:creator>
  <cp:keywords/>
  <dc:description/>
  <cp:lastModifiedBy>Anders Christopher Nielsen</cp:lastModifiedBy>
  <cp:revision>2</cp:revision>
  <dcterms:created xsi:type="dcterms:W3CDTF">2016-01-12T08:35:00Z</dcterms:created>
  <dcterms:modified xsi:type="dcterms:W3CDTF">2016-01-12T08:35:00Z</dcterms:modified>
</cp:coreProperties>
</file>